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4159EC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eastAsiaTheme="minorHAnsi" w:hAnsiTheme="minorHAnsi" w:cstheme="minorBidi"/>
          <w:b/>
          <w:sz w:val="20"/>
        </w:rPr>
        <w:t>RI.271.1.</w:t>
      </w:r>
      <w:r w:rsidR="00C75459">
        <w:rPr>
          <w:rFonts w:asciiTheme="minorHAnsi" w:eastAsiaTheme="minorHAnsi" w:hAnsiTheme="minorHAnsi" w:cstheme="minorBidi"/>
          <w:b/>
          <w:sz w:val="20"/>
        </w:rPr>
        <w:t>3</w:t>
      </w:r>
      <w:r w:rsidR="000A094C">
        <w:rPr>
          <w:rFonts w:asciiTheme="minorHAnsi" w:eastAsiaTheme="minorHAnsi" w:hAnsiTheme="minorHAnsi" w:cstheme="minorBidi"/>
          <w:b/>
          <w:sz w:val="20"/>
        </w:rPr>
        <w:t>4</w:t>
      </w:r>
      <w:r w:rsidR="00A918FF">
        <w:rPr>
          <w:rFonts w:asciiTheme="minorHAnsi" w:eastAsiaTheme="minorHAnsi" w:hAnsiTheme="minorHAnsi" w:cstheme="minorBidi"/>
          <w:b/>
          <w:sz w:val="20"/>
        </w:rPr>
        <w:t>.2023</w:t>
      </w:r>
      <w:r w:rsidR="00FB7BAD" w:rsidRPr="00C45BD9">
        <w:rPr>
          <w:rFonts w:asciiTheme="minorHAnsi" w:eastAsiaTheme="minorHAnsi" w:hAnsiTheme="minorHAnsi" w:cstheme="minorBidi"/>
        </w:rPr>
        <w:t xml:space="preserve">          </w:t>
      </w:r>
      <w:r w:rsidR="00FB7BAD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 xml:space="preserve">                               </w:t>
      </w:r>
      <w:r w:rsidR="00FB7BAD">
        <w:rPr>
          <w:rFonts w:asciiTheme="minorHAnsi" w:eastAsiaTheme="minorHAnsi" w:hAnsiTheme="minorHAnsi" w:cstheme="minorBidi"/>
        </w:rPr>
        <w:t xml:space="preserve">           </w:t>
      </w:r>
      <w:r w:rsidR="00FB7BAD" w:rsidRPr="00C45BD9">
        <w:rPr>
          <w:rFonts w:asciiTheme="minorHAnsi" w:eastAsiaTheme="minorHAnsi" w:hAnsiTheme="minorHAnsi" w:cstheme="minorBidi"/>
        </w:rPr>
        <w:t xml:space="preserve">  </w:t>
      </w:r>
      <w:r w:rsidR="00FB7BAD">
        <w:rPr>
          <w:rFonts w:asciiTheme="minorHAnsi" w:eastAsiaTheme="minorHAnsi" w:hAnsiTheme="minorHAnsi" w:cstheme="minorBidi"/>
        </w:rPr>
        <w:t xml:space="preserve">     </w:t>
      </w:r>
      <w:r w:rsidR="00A4710E">
        <w:rPr>
          <w:rFonts w:asciiTheme="minorHAnsi" w:eastAsiaTheme="minorHAnsi" w:hAnsiTheme="minorHAnsi" w:cstheme="minorBidi"/>
        </w:rPr>
        <w:t xml:space="preserve">         </w:t>
      </w:r>
      <w:r w:rsidR="00C75459">
        <w:rPr>
          <w:rFonts w:asciiTheme="minorHAnsi" w:eastAsiaTheme="minorHAnsi" w:hAnsiTheme="minorHAnsi" w:cstheme="minorBidi"/>
        </w:rPr>
        <w:t xml:space="preserve">   </w:t>
      </w:r>
      <w:r w:rsidR="00F7585B">
        <w:rPr>
          <w:rFonts w:asciiTheme="minorHAnsi" w:eastAsiaTheme="minorHAnsi" w:hAnsiTheme="minorHAnsi" w:cstheme="minorBidi"/>
        </w:rPr>
        <w:t xml:space="preserve">         </w:t>
      </w:r>
      <w:r w:rsidR="00A4710E">
        <w:rPr>
          <w:rFonts w:asciiTheme="minorHAnsi" w:eastAsiaTheme="minorHAnsi" w:hAnsiTheme="minorHAnsi" w:cstheme="minorBidi"/>
        </w:rPr>
        <w:t xml:space="preserve">       </w:t>
      </w:r>
      <w:r w:rsidR="00FB7BAD" w:rsidRPr="00C45BD9">
        <w:rPr>
          <w:rFonts w:asciiTheme="minorHAnsi" w:eastAsiaTheme="minorHAnsi" w:hAnsiTheme="minorHAnsi" w:cstheme="minorBidi"/>
        </w:rPr>
        <w:t xml:space="preserve">     </w:t>
      </w:r>
      <w:r w:rsidR="002E4EE8">
        <w:rPr>
          <w:rFonts w:asciiTheme="minorHAnsi" w:hAnsiTheme="minorHAnsi"/>
          <w:b/>
          <w:sz w:val="20"/>
        </w:rPr>
        <w:t>Załącznik n</w:t>
      </w:r>
      <w:r w:rsidR="00FB7BAD" w:rsidRPr="00C45BD9">
        <w:rPr>
          <w:rFonts w:asciiTheme="minorHAnsi" w:hAnsiTheme="minorHAnsi"/>
          <w:b/>
          <w:sz w:val="20"/>
        </w:rPr>
        <w:t xml:space="preserve">r </w:t>
      </w:r>
      <w:r w:rsidR="000E5B45">
        <w:rPr>
          <w:rFonts w:asciiTheme="minorHAnsi" w:hAnsiTheme="minorHAnsi"/>
          <w:b/>
          <w:sz w:val="20"/>
        </w:rPr>
        <w:t>6</w:t>
      </w:r>
      <w:r w:rsidR="00F7585B">
        <w:rPr>
          <w:rFonts w:asciiTheme="minorHAnsi" w:hAnsiTheme="minorHAnsi"/>
          <w:b/>
          <w:sz w:val="20"/>
        </w:rPr>
        <w:t xml:space="preserve"> </w:t>
      </w:r>
      <w:r w:rsidR="00A4710E">
        <w:rPr>
          <w:rFonts w:asciiTheme="minorHAnsi" w:hAnsiTheme="minorHAnsi"/>
          <w:b/>
          <w:sz w:val="20"/>
        </w:rPr>
        <w:t xml:space="preserve"> – W</w:t>
      </w:r>
      <w:r w:rsidR="00FB7BAD">
        <w:rPr>
          <w:rFonts w:asciiTheme="minorHAnsi" w:hAnsiTheme="minorHAnsi"/>
          <w:b/>
          <w:sz w:val="20"/>
        </w:rPr>
        <w:t>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C75459">
        <w:rPr>
          <w:rFonts w:asciiTheme="minorHAnsi" w:eastAsiaTheme="minorHAnsi" w:hAnsiTheme="minorHAnsi" w:cstheme="minorBidi"/>
          <w:b/>
          <w:sz w:val="20"/>
        </w:rPr>
        <w:t>RI.272.1.3</w:t>
      </w:r>
      <w:r w:rsidR="000A094C">
        <w:rPr>
          <w:rFonts w:asciiTheme="minorHAnsi" w:eastAsiaTheme="minorHAnsi" w:hAnsiTheme="minorHAnsi" w:cstheme="minorBidi"/>
          <w:b/>
          <w:sz w:val="20"/>
        </w:rPr>
        <w:t>4</w:t>
      </w:r>
      <w:r w:rsidR="00A918FF">
        <w:rPr>
          <w:rFonts w:asciiTheme="minorHAnsi" w:eastAsiaTheme="minorHAnsi" w:hAnsiTheme="minorHAnsi" w:cstheme="minorBidi"/>
          <w:b/>
          <w:sz w:val="20"/>
        </w:rPr>
        <w:t>.2023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Gminą Mińsk Mazowiecki, 05-300 Mińsk Mazowiecki, ul. </w:t>
      </w:r>
      <w:r w:rsidR="00221BC0">
        <w:rPr>
          <w:rFonts w:asciiTheme="minorHAnsi" w:hAnsiTheme="minorHAnsi"/>
        </w:rPr>
        <w:t xml:space="preserve">J. </w:t>
      </w:r>
      <w:r w:rsidRPr="00C45BD9">
        <w:rPr>
          <w:rFonts w:asciiTheme="minorHAnsi" w:hAnsiTheme="minorHAnsi"/>
        </w:rPr>
        <w:t>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F57018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A4710E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FB7BAD" w:rsidRDefault="000A094C" w:rsidP="00A918FF">
      <w:pPr>
        <w:jc w:val="both"/>
        <w:rPr>
          <w:rFonts w:asciiTheme="minorHAnsi" w:hAnsiTheme="minorHAnsi"/>
        </w:rPr>
      </w:pPr>
      <w:r w:rsidRPr="000A094C">
        <w:rPr>
          <w:rFonts w:ascii="Calibri" w:eastAsia="Calibri" w:hAnsi="Calibri"/>
          <w:b/>
          <w:lang w:eastAsia="en-US" w:bidi="ar-SA"/>
        </w:rPr>
        <w:t>Renowacja zbiornika wodnego w Janowie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zamówień publicznych (tj.: Dz.U. z 202</w:t>
      </w:r>
      <w:r w:rsidR="00AC7720">
        <w:rPr>
          <w:rFonts w:asciiTheme="minorHAnsi" w:hAnsiTheme="minorHAnsi"/>
        </w:rPr>
        <w:t>2</w:t>
      </w:r>
      <w:r w:rsidR="00FB7BAD" w:rsidRPr="00C45BD9">
        <w:rPr>
          <w:rFonts w:asciiTheme="minorHAnsi" w:hAnsiTheme="minorHAnsi"/>
        </w:rPr>
        <w:t xml:space="preserve"> r. poz. 1</w:t>
      </w:r>
      <w:r w:rsidR="00AC7720">
        <w:rPr>
          <w:rFonts w:asciiTheme="minorHAnsi" w:hAnsiTheme="minorHAnsi"/>
        </w:rPr>
        <w:t xml:space="preserve">710 </w:t>
      </w:r>
      <w:r w:rsidR="00FB7BAD">
        <w:rPr>
          <w:rFonts w:asciiTheme="minorHAnsi" w:hAnsiTheme="minorHAnsi"/>
        </w:rPr>
        <w:t>ze zm.</w:t>
      </w:r>
      <w:r w:rsidR="00FB7BAD" w:rsidRPr="00C45BD9">
        <w:rPr>
          <w:rFonts w:asciiTheme="minorHAnsi" w:hAnsiTheme="minorHAnsi"/>
        </w:rPr>
        <w:t xml:space="preserve">). </w:t>
      </w:r>
    </w:p>
    <w:p w:rsidR="00AC7720" w:rsidRDefault="00AC7720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vertAlign w:val="superscript"/>
        </w:rPr>
      </w:pP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664A01" w:rsidRDefault="007B672D" w:rsidP="00BD7570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7720">
        <w:rPr>
          <w:rFonts w:asciiTheme="minorHAnsi" w:eastAsiaTheme="minorHAnsi" w:hAnsiTheme="minorHAnsi" w:cstheme="minorHAnsi"/>
          <w:lang w:eastAsia="en-US" w:bidi="ar-SA"/>
        </w:rPr>
        <w:t>Przedmiot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 zamówienia </w:t>
      </w:r>
      <w:r w:rsidR="00AC7720">
        <w:rPr>
          <w:rFonts w:asciiTheme="minorHAnsi" w:eastAsiaTheme="minorHAnsi" w:hAnsiTheme="minorHAnsi" w:cstheme="minorHAnsi"/>
          <w:lang w:eastAsia="en-US" w:bidi="ar-SA"/>
        </w:rPr>
        <w:t>obejmuj</w:t>
      </w:r>
      <w:r w:rsidR="0027177D">
        <w:rPr>
          <w:rFonts w:asciiTheme="minorHAnsi" w:eastAsiaTheme="minorHAnsi" w:hAnsiTheme="minorHAnsi" w:cstheme="minorHAnsi"/>
          <w:lang w:eastAsia="en-US" w:bidi="ar-SA"/>
        </w:rPr>
        <w:t>e</w:t>
      </w:r>
      <w:r w:rsidR="0027177D" w:rsidRPr="0027177D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782FA1" w:rsidRPr="00782FA1">
        <w:rPr>
          <w:rFonts w:ascii="Calibri" w:eastAsia="Calibri" w:hAnsi="Calibri" w:cs="Calibri"/>
          <w:lang w:eastAsia="en-US" w:bidi="ar-SA"/>
        </w:rPr>
        <w:t>wykonanie prac utrzymaniowych mających na celu renowację położonego na rzece Srebrnej zbiornika wodnego, zlokalizowanego na działkach gruntu oznaczonych numerami ewidencyjnymi 315/1, 315/2 oraz 315/4, położonych w obrębie Janów, na terenie gminy Mińsk Mazowiecki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>.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:rsidR="00782FA1" w:rsidRPr="00782FA1" w:rsidRDefault="007B672D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782FA1">
        <w:rPr>
          <w:rFonts w:asciiTheme="minorHAnsi" w:eastAsiaTheme="minorHAnsi" w:hAnsiTheme="minorHAnsi" w:cstheme="minorHAnsi"/>
          <w:lang w:eastAsia="en-US" w:bidi="ar-SA"/>
        </w:rPr>
        <w:t>Zakres robót obejmuje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782FA1" w:rsidRPr="00782FA1">
        <w:rPr>
          <w:rFonts w:asciiTheme="minorHAnsi" w:eastAsiaTheme="minorHAnsi" w:hAnsiTheme="minorHAnsi" w:cstheme="minorHAnsi"/>
          <w:lang w:eastAsia="en-US" w:bidi="ar-SA"/>
        </w:rPr>
        <w:t>wykonanie prac utrzymaniowych oraz wytyczenie docelowego kształtu zbiornika, pokrywającego</w:t>
      </w:r>
      <w:r w:rsidR="00782FA1">
        <w:rPr>
          <w:rFonts w:asciiTheme="minorHAnsi" w:eastAsiaTheme="minorHAnsi" w:hAnsiTheme="minorHAnsi" w:cstheme="minorHAnsi"/>
          <w:lang w:eastAsia="en-US" w:bidi="ar-SA"/>
        </w:rPr>
        <w:t xml:space="preserve"> się z jego obecnym kształtem, przy czym p</w:t>
      </w:r>
      <w:r w:rsidR="00782FA1" w:rsidRPr="00782FA1">
        <w:rPr>
          <w:rFonts w:asciiTheme="minorHAnsi" w:eastAsiaTheme="minorHAnsi" w:hAnsiTheme="minorHAnsi" w:cstheme="minorHAnsi"/>
          <w:lang w:eastAsia="en-US" w:bidi="ar-SA"/>
        </w:rPr>
        <w:t xml:space="preserve">race utrzymaniowe, polegać będą na: </w:t>
      </w:r>
    </w:p>
    <w:p w:rsidR="00782FA1" w:rsidRPr="00782FA1" w:rsidRDefault="00782FA1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>- wytyczeniu</w:t>
      </w: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 obrysu zbiornika, </w:t>
      </w:r>
    </w:p>
    <w:p w:rsidR="00782FA1" w:rsidRPr="00782FA1" w:rsidRDefault="00782FA1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>- wy</w:t>
      </w:r>
      <w:r w:rsidR="00B12858">
        <w:rPr>
          <w:rFonts w:asciiTheme="minorHAnsi" w:eastAsiaTheme="minorHAnsi" w:hAnsiTheme="minorHAnsi" w:cstheme="minorHAnsi"/>
          <w:lang w:eastAsia="en-US" w:bidi="ar-SA"/>
        </w:rPr>
        <w:t>koszeniu skarp zbiornika, usunię</w:t>
      </w:r>
      <w:r>
        <w:rPr>
          <w:rFonts w:asciiTheme="minorHAnsi" w:eastAsiaTheme="minorHAnsi" w:hAnsiTheme="minorHAnsi" w:cstheme="minorHAnsi"/>
          <w:lang w:eastAsia="en-US" w:bidi="ar-SA"/>
        </w:rPr>
        <w:t>ciu</w:t>
      </w: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 powalonych i uszkodzonych drzew oraz krzaków, </w:t>
      </w:r>
    </w:p>
    <w:p w:rsidR="00782FA1" w:rsidRPr="00782FA1" w:rsidRDefault="00782FA1" w:rsidP="00782FA1">
      <w:pPr>
        <w:spacing w:after="80"/>
        <w:ind w:left="142" w:hanging="142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- usunięciu porostów, trzcin, zanieczyszczeń w postaci odpadów komunalnych/śmieci oraz nadmiaru namułów z dna zbiornika w celu nadania mu odpowiedniego kształtu, </w:t>
      </w:r>
    </w:p>
    <w:p w:rsidR="00782FA1" w:rsidRPr="00782FA1" w:rsidRDefault="00782FA1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>- wywiezieniu</w:t>
      </w: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 wydobytego urobku poza teren zbiornika, w miejsce wskazane przez </w:t>
      </w:r>
      <w:r>
        <w:rPr>
          <w:rFonts w:asciiTheme="minorHAnsi" w:eastAsiaTheme="minorHAnsi" w:hAnsiTheme="minorHAnsi" w:cstheme="minorHAnsi"/>
          <w:lang w:eastAsia="en-US" w:bidi="ar-SA"/>
        </w:rPr>
        <w:t>Zamawiającego</w:t>
      </w: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, </w:t>
      </w:r>
    </w:p>
    <w:p w:rsidR="00782FA1" w:rsidRPr="00782FA1" w:rsidRDefault="00782FA1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FA1">
        <w:rPr>
          <w:rFonts w:asciiTheme="minorHAnsi" w:eastAsiaTheme="minorHAnsi" w:hAnsiTheme="minorHAnsi" w:cstheme="minorHAnsi"/>
          <w:lang w:eastAsia="en-US" w:bidi="ar-SA"/>
        </w:rPr>
        <w:t xml:space="preserve">- wyprofilowaniu skarp i umocnieniu podstawy skarp (opcjonalnie), </w:t>
      </w:r>
    </w:p>
    <w:p w:rsidR="00782FA1" w:rsidRDefault="00782FA1" w:rsidP="00782FA1">
      <w:pPr>
        <w:spacing w:after="80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82FA1">
        <w:rPr>
          <w:rFonts w:asciiTheme="minorHAnsi" w:eastAsiaTheme="minorHAnsi" w:hAnsiTheme="minorHAnsi" w:cstheme="minorHAnsi"/>
          <w:lang w:eastAsia="en-US" w:bidi="ar-SA"/>
        </w:rPr>
        <w:t>- zapewnieniu kontrolowanego przepływu wód poprzez istniejącą zastawkę znajdującą się w przyczółku mostu.</w:t>
      </w:r>
    </w:p>
    <w:p w:rsidR="00F7585B" w:rsidRDefault="00782FA1" w:rsidP="00782FA1">
      <w:pPr>
        <w:spacing w:after="80"/>
        <w:jc w:val="both"/>
        <w:rPr>
          <w:rFonts w:asciiTheme="minorHAnsi" w:hAnsiTheme="minorHAnsi" w:cstheme="minorHAnsi"/>
        </w:rPr>
      </w:pPr>
      <w:r w:rsidRPr="00782FA1">
        <w:rPr>
          <w:rFonts w:asciiTheme="minorHAnsi" w:eastAsiaTheme="minorHAnsi" w:hAnsiTheme="minorHAnsi" w:cstheme="minorHAnsi"/>
          <w:b/>
          <w:lang w:eastAsia="en-US" w:bidi="ar-SA"/>
        </w:rPr>
        <w:t>3.</w:t>
      </w:r>
      <w:r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F7585B">
        <w:rPr>
          <w:rFonts w:asciiTheme="minorHAnsi" w:hAnsiTheme="minorHAnsi" w:cstheme="minorHAnsi"/>
        </w:rPr>
        <w:t>Szczegółowy zakres zamówienia</w:t>
      </w:r>
      <w:r w:rsidR="00F7585B" w:rsidRPr="004A7A15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określa dokumentacja projektowa, stanowiąca integralną część umowy</w:t>
      </w:r>
      <w:r w:rsidR="00F7585B">
        <w:rPr>
          <w:rFonts w:asciiTheme="minorHAnsi" w:hAnsiTheme="minorHAnsi" w:cstheme="minorHAnsi"/>
        </w:rPr>
        <w:t xml:space="preserve">.  </w:t>
      </w:r>
    </w:p>
    <w:p w:rsidR="00F7585B" w:rsidRPr="009C4FEB" w:rsidRDefault="00782FA1" w:rsidP="00F7585B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  <w:r w:rsidR="00F7585B">
        <w:rPr>
          <w:rFonts w:asciiTheme="minorHAnsi" w:hAnsiTheme="minorHAnsi" w:cstheme="minorHAnsi"/>
        </w:rPr>
        <w:t xml:space="preserve"> </w:t>
      </w:r>
    </w:p>
    <w:p w:rsidR="00F7585B" w:rsidRPr="009C4FEB" w:rsidRDefault="00F7585B" w:rsidP="00F7585B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F7585B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F7585B" w:rsidRPr="00AC7720" w:rsidRDefault="00F7585B" w:rsidP="00F7585B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AC7720">
        <w:rPr>
          <w:rFonts w:asciiTheme="minorHAnsi" w:hAnsiTheme="minorHAnsi" w:cstheme="minorHAnsi"/>
        </w:rPr>
        <w:t>projekt,</w:t>
      </w:r>
    </w:p>
    <w:p w:rsidR="00F7585B" w:rsidRPr="009C4FEB" w:rsidRDefault="00F7585B" w:rsidP="00F7585B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Odbioru,</w:t>
      </w:r>
    </w:p>
    <w:p w:rsidR="00F7585B" w:rsidRPr="009C4FEB" w:rsidRDefault="00F7585B" w:rsidP="00F7585B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przedmiar</w:t>
      </w:r>
      <w:r w:rsidRPr="009C4FEB">
        <w:rPr>
          <w:rFonts w:asciiTheme="minorHAnsi" w:hAnsiTheme="minorHAnsi" w:cstheme="minorHAnsi"/>
        </w:rPr>
        <w:t xml:space="preserve"> robót.</w:t>
      </w:r>
    </w:p>
    <w:p w:rsidR="009C4FEB" w:rsidRPr="009C4FEB" w:rsidRDefault="00782FA1" w:rsidP="00664A01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F7585B" w:rsidRPr="00F7585B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lastRenderedPageBreak/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782FA1" w:rsidP="003761D6">
      <w:pPr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6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CB410C">
      <w:pPr>
        <w:suppressAutoHyphens w:val="0"/>
        <w:autoSpaceDE w:val="0"/>
        <w:autoSpaceDN w:val="0"/>
        <w:adjustRightInd w:val="0"/>
        <w:spacing w:before="120" w:after="12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782FA1" w:rsidP="00CB410C">
      <w:pPr>
        <w:suppressAutoHyphens w:val="0"/>
        <w:autoSpaceDE w:val="0"/>
        <w:autoSpaceDN w:val="0"/>
        <w:adjustRightInd w:val="0"/>
        <w:spacing w:before="120" w:after="12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>- wypełniania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wszelkich zaleceń, zapisów, robót, zobowiązań w tym nałożonych na Zamawiającego, a wynikających z warunków technicznych, decyzji, pozwoleń, uzgodnień, opinii i innych dokumentów formalnoprawnych</w:t>
      </w:r>
      <w:r w:rsidR="00F7585B" w:rsidRPr="00F7585B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stanowiących załącznik do projektów budowlanych oraz przekazywanych przez Zamawiającego na etapie realizacji;</w:t>
      </w:r>
    </w:p>
    <w:p w:rsidR="00CB410C" w:rsidRPr="00CB410C" w:rsidRDefault="00CB410C" w:rsidP="00CB410C">
      <w:pPr>
        <w:suppressAutoHyphens w:val="0"/>
        <w:autoSpaceDE w:val="0"/>
        <w:autoSpaceDN w:val="0"/>
        <w:adjustRightInd w:val="0"/>
        <w:spacing w:before="120" w:after="12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:rsidR="00CB410C" w:rsidRPr="00CB410C" w:rsidRDefault="00CB410C" w:rsidP="00CB410C">
      <w:pPr>
        <w:suppressAutoHyphens w:val="0"/>
        <w:autoSpaceDE w:val="0"/>
        <w:autoSpaceDN w:val="0"/>
        <w:adjustRightInd w:val="0"/>
        <w:spacing w:before="120" w:after="12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w przypadku takiej konieczności.; </w:t>
      </w:r>
    </w:p>
    <w:p w:rsidR="00CB410C" w:rsidRDefault="00CB410C" w:rsidP="00CB410C">
      <w:pPr>
        <w:tabs>
          <w:tab w:val="left" w:pos="4536"/>
        </w:tabs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robót. </w:t>
      </w: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F7585B" w:rsidRPr="00A06193">
        <w:rPr>
          <w:rFonts w:asciiTheme="minorHAnsi" w:hAnsiTheme="minorHAnsi" w:cstheme="minorHAnsi"/>
        </w:rPr>
        <w:t xml:space="preserve">według dokumentacji projektowej,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F7585B" w:rsidRDefault="00282C5F" w:rsidP="00F7585B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7585B" w:rsidRPr="003761D6">
        <w:rPr>
          <w:rFonts w:asciiTheme="minorHAnsi" w:hAnsiTheme="minorHAnsi" w:cstheme="minorHAnsi"/>
        </w:rPr>
        <w:t>zapoznał się z należytą staranno</w:t>
      </w:r>
      <w:r w:rsidR="00F7585B">
        <w:rPr>
          <w:rFonts w:asciiTheme="minorHAnsi" w:hAnsiTheme="minorHAnsi" w:cstheme="minorHAnsi"/>
        </w:rPr>
        <w:t>ścią z dokumentacją projektową i nie wnosi do niej</w:t>
      </w:r>
      <w:r w:rsidR="00F7585B"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F7585B" w:rsidP="00664A01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F7585B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282C5F" w:rsidP="00D62433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</w:t>
      </w:r>
      <w:r w:rsidRPr="003761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realizacji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B12858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</w:t>
      </w:r>
      <w:r w:rsidR="0082367D">
        <w:rPr>
          <w:rFonts w:asciiTheme="minorHAnsi" w:hAnsiTheme="minorHAnsi" w:cstheme="minorHAnsi"/>
        </w:rPr>
        <w:t xml:space="preserve">  </w:t>
      </w:r>
    </w:p>
    <w:p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jako osobę pełniącą funkcję Kierownika </w:t>
      </w:r>
      <w:r w:rsidR="001316F1">
        <w:rPr>
          <w:rFonts w:asciiTheme="minorHAnsi" w:hAnsiTheme="minorHAnsi" w:cstheme="minorHAnsi"/>
        </w:rPr>
        <w:t>robót</w:t>
      </w:r>
      <w:r w:rsidR="00B12858">
        <w:rPr>
          <w:rFonts w:asciiTheme="minorHAnsi" w:hAnsiTheme="minorHAnsi" w:cstheme="minorHAnsi"/>
        </w:rPr>
        <w:t xml:space="preserve">. </w:t>
      </w:r>
    </w:p>
    <w:p w:rsidR="00A06193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</w:t>
      </w:r>
      <w:r w:rsidR="001316F1">
        <w:rPr>
          <w:rFonts w:asciiTheme="minorHAnsi" w:hAnsiTheme="minorHAnsi" w:cstheme="minorHAnsi"/>
        </w:rPr>
        <w:t>w personelu Wykonawcy, w tym oso</w:t>
      </w:r>
      <w:r w:rsidR="00890A46">
        <w:rPr>
          <w:rFonts w:asciiTheme="minorHAnsi" w:hAnsiTheme="minorHAnsi" w:cstheme="minorHAnsi"/>
        </w:rPr>
        <w:t>b</w:t>
      </w:r>
      <w:r w:rsidR="001316F1">
        <w:rPr>
          <w:rFonts w:asciiTheme="minorHAnsi" w:hAnsiTheme="minorHAnsi" w:cstheme="minorHAnsi"/>
        </w:rPr>
        <w:t>y pełniącej</w:t>
      </w:r>
      <w:r w:rsidR="00890A46">
        <w:rPr>
          <w:rFonts w:asciiTheme="minorHAnsi" w:hAnsiTheme="minorHAnsi" w:cstheme="minorHAnsi"/>
        </w:rPr>
        <w:t xml:space="preserve"> funkcj</w:t>
      </w:r>
      <w:r w:rsidR="00DD43EC">
        <w:rPr>
          <w:rFonts w:asciiTheme="minorHAnsi" w:hAnsiTheme="minorHAnsi" w:cstheme="minorHAnsi"/>
        </w:rPr>
        <w:t>ę</w:t>
      </w:r>
      <w:r w:rsidR="00890A46">
        <w:rPr>
          <w:rFonts w:asciiTheme="minorHAnsi" w:hAnsiTheme="minorHAnsi" w:cstheme="minorHAnsi"/>
        </w:rPr>
        <w:t xml:space="preserve"> Kierownika </w:t>
      </w:r>
      <w:r w:rsidR="00890A46" w:rsidRPr="00890A46">
        <w:rPr>
          <w:rFonts w:asciiTheme="minorHAnsi" w:hAnsiTheme="minorHAnsi" w:cstheme="minorHAnsi"/>
        </w:rPr>
        <w:t xml:space="preserve">robót. Za ważne powody uważa się w szczególności </w:t>
      </w:r>
      <w:r w:rsidR="00890A46" w:rsidRPr="00890A46">
        <w:rPr>
          <w:rFonts w:asciiTheme="minorHAnsi" w:hAnsiTheme="minorHAnsi" w:cstheme="minorHAnsi"/>
        </w:rPr>
        <w:lastRenderedPageBreak/>
        <w:t>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1316F1">
        <w:rPr>
          <w:rFonts w:asciiTheme="minorHAnsi" w:hAnsiTheme="minorHAnsi" w:cstheme="minorHAnsi"/>
        </w:rPr>
        <w:t>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nieprzekraczalnym </w:t>
      </w:r>
      <w:r w:rsidRPr="00221BC0">
        <w:rPr>
          <w:rFonts w:asciiTheme="minorHAnsi" w:eastAsiaTheme="minorHAnsi" w:hAnsiTheme="minorHAnsi" w:cstheme="minorBidi"/>
          <w:lang w:eastAsia="en-US" w:bidi="ar-SA"/>
        </w:rPr>
        <w:t xml:space="preserve">terminie </w:t>
      </w:r>
      <w:r w:rsidR="00664A01" w:rsidRPr="00221BC0">
        <w:rPr>
          <w:rFonts w:asciiTheme="minorHAnsi" w:eastAsiaTheme="minorHAnsi" w:hAnsiTheme="minorHAnsi" w:cstheme="minorBidi"/>
          <w:lang w:eastAsia="en-US" w:bidi="ar-SA"/>
        </w:rPr>
        <w:t xml:space="preserve">do </w:t>
      </w:r>
      <w:r w:rsidR="001316F1">
        <w:rPr>
          <w:rFonts w:asciiTheme="minorHAnsi" w:eastAsiaTheme="minorHAnsi" w:hAnsiTheme="minorHAnsi" w:cstheme="minorBidi"/>
          <w:lang w:eastAsia="en-US" w:bidi="ar-SA"/>
        </w:rPr>
        <w:t>dnia 31 października 2023 r.</w:t>
      </w:r>
      <w:r w:rsidRPr="00A4710E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1316F1">
        <w:rPr>
          <w:rFonts w:asciiTheme="minorHAnsi" w:eastAsia="Calibri" w:hAnsiTheme="minorHAnsi" w:cstheme="minorHAnsi"/>
          <w:color w:val="000000"/>
          <w:lang w:eastAsia="en-US" w:bidi="ar-SA"/>
        </w:rPr>
        <w:t>w terminie 3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</w:t>
      </w:r>
      <w:r w:rsidR="001316F1">
        <w:rPr>
          <w:rFonts w:asciiTheme="minorHAnsi" w:eastAsia="Calibri" w:hAnsiTheme="minorHAnsi" w:cstheme="minorHAnsi"/>
          <w:color w:val="000000"/>
          <w:lang w:eastAsia="en-US" w:bidi="ar-SA"/>
        </w:rPr>
        <w:t>trzech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3E34FA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</w:t>
      </w:r>
      <w:r w:rsidR="00F7585B">
        <w:rPr>
          <w:rFonts w:asciiTheme="minorHAnsi" w:eastAsia="Calibri" w:hAnsiTheme="minorHAnsi" w:cstheme="minorHAnsi"/>
          <w:color w:val="000000"/>
          <w:lang w:eastAsia="en-US" w:bidi="ar-SA"/>
        </w:rPr>
        <w:t>dokumentacji projektowej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jego części;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7F1B1E" w:rsidRDefault="00152787" w:rsidP="00DD43E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527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terenu budowy w terminie do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</w:t>
      </w:r>
      <w:bookmarkStart w:id="0" w:name="_GoBack"/>
      <w:bookmarkEnd w:id="0"/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kierownictwa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czasie prowadzenia robót oraz bieżącego, terminowego i rzetelnego prowadzenia dokumentacji budowy;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zawierający spis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DD43EC" w:rsidP="00BD1087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 projektowej lub innej dokumentacji technicznej,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BD1087" w:rsidP="00994B1B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 ochrony,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budowy,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 do i z placu budowy; 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sporządzenia projektu organizacji ruchu i uzyskania jego zatwierdzenia, w przypadku wystąpienia takiej konieczności;</w:t>
      </w:r>
    </w:p>
    <w:p w:rsidR="00E8077D" w:rsidRPr="00E8077D" w:rsidRDefault="00E8077D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uiszczanie opłat lub innych należności z tym związanych;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uzgodnienia miejsca na odprowadzenie wód z odwodnienia, w przypadku wystąpienia takiej konieczności;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B07B63" w:rsidP="00CF3F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DD43EC" w:rsidP="00CF3F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wykonania robót budowlanych,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BD1087" w:rsidRP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projektem budowlanym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 na piśmie o konieczności wykonania robót zamiennych lub dodatkowych w terminie nie dłuższym niż 3 dni od daty stwierdzenia konieczności ich wykonania;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pokrycia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BD1087" w:rsidP="00BD1087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pełnej obsługi geodezyjnej, zapewnienia dokonania wymaganych przepisami sprawdzeń obiektów, instalacji, urządzeń technicznych przed zgłoszeniem prac do odbioru; w ramach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wraz z uzyskaniem stosownych klauzul;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i urządzeń zgodnie z przepisami prawa budowlanego;</w:t>
      </w:r>
    </w:p>
    <w:p w:rsidR="00E8077D" w:rsidRPr="00E8077D" w:rsidRDefault="00DD43EC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28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i 1 egzemplarza w formie elek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lub sprawdzeń;</w:t>
      </w:r>
    </w:p>
    <w:p w:rsidR="00E8077D" w:rsidRPr="00E8077D" w:rsidRDefault="00DD43EC" w:rsidP="007C74DD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kwidowanie zaplecza w terminie 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upływu terminu zakończenia robót;</w:t>
      </w:r>
    </w:p>
    <w:p w:rsidR="00284D83" w:rsidRDefault="007C74DD" w:rsidP="007C74D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CF3F0E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8A02CC" w:rsidRPr="00AC7720" w:rsidRDefault="00CF3F0E" w:rsidP="00AC7720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any do zawiadamiania wpisem do D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ziennika budowy oraz Zamawiającego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ykonawca nie poinformuje o tym fakcie 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:rsidR="005E4894" w:rsidRPr="00D15FF5" w:rsidRDefault="00BD757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9A245C" w:rsidRPr="001A1FB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9A245C" w:rsidRDefault="00AC579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należyte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>wykonanie przedmiotu u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Strony ustalają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wstępne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wynagrodzenie kosztorysowe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, zgodne z ofertą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wykonawcy,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kwocie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 (słownie: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……………………………….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podatek VAT w kwocie ………………………….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17CCE" w:rsidRDefault="00AC579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Ostateczna wysokość wynagrodzenia za wykonanie przedmiotu umowy będzie obliczona w oparciu o ceny jednostkowe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awarte w kosztorysie ofertowym W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oparciu o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zakres faktycznie zrealizowanych robót wynikających z dokonanych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obmiarów powykonawczych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kosztorysów powykonawczych przy zas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przekroczy kwoty,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wskazanej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ust. 1.</w:t>
      </w:r>
      <w:r w:rsidR="00CA38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24C27" w:rsidRPr="009A245C" w:rsidRDefault="00712A82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Podstawą wystawienia faktury 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712A82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712A82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712A82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(Dz. U. z 2021 r. , poz. 685 ze zmianami).</w:t>
      </w:r>
    </w:p>
    <w:p w:rsidR="00F958E3" w:rsidRPr="009A245C" w:rsidRDefault="00712A82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712A82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712A82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BE0B9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712A82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9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B60B1B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B60B1B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15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B60B1B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B60B1B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B60B1B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B60B1B" w:rsidP="005A1346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Pr="00F958E3" w:rsidRDefault="00B60B1B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B60B1B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B60B1B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6C172F" w:rsidRDefault="00B60B1B" w:rsidP="00FB7554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Ceny jednostkowe wskazane w kosztorysie ofertowym złożonym wraz z ofertą pozostają niezmienne przez cały okres realizacji umowy.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B60B1B">
        <w:rPr>
          <w:rFonts w:asciiTheme="minorHAnsi" w:hAnsiTheme="minorHAnsi" w:cstheme="minorHAnsi"/>
          <w:sz w:val="20"/>
          <w:szCs w:val="20"/>
        </w:rPr>
        <w:t>nimalna kwota ubezpieczenia to 2</w:t>
      </w:r>
      <w:r w:rsidRPr="003052D2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Pr="00A442C4">
        <w:rPr>
          <w:rFonts w:asciiTheme="minorHAnsi" w:hAnsiTheme="minorHAnsi" w:cstheme="minorHAnsi"/>
          <w:sz w:val="20"/>
          <w:szCs w:val="20"/>
        </w:rPr>
        <w:t xml:space="preserve"> zł,  w formie: …………………………………………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</w:t>
      </w:r>
      <w:r w:rsidR="00B60B1B">
        <w:rPr>
          <w:rFonts w:asciiTheme="minorHAnsi" w:hAnsiTheme="minorHAnsi" w:cstheme="minorHAnsi"/>
          <w:sz w:val="20"/>
          <w:szCs w:val="20"/>
        </w:rPr>
        <w:t>i za wady lub okresu gwarancji.</w:t>
      </w:r>
    </w:p>
    <w:p w:rsidR="00F71F35" w:rsidRPr="00F71F35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B60B1B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6865F8" w:rsidRDefault="00B60B1B" w:rsidP="005A2C7C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4C7045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>przyjmuje się dat</w:t>
      </w:r>
      <w:r w:rsidR="00B60B1B">
        <w:rPr>
          <w:rFonts w:ascii="Calibri" w:eastAsia="Calibri" w:hAnsi="Calibri" w:cs="Calibri"/>
          <w:color w:val="000000"/>
          <w:lang w:eastAsia="en-US" w:bidi="ar-SA"/>
        </w:rPr>
        <w:t>ę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protokołu odbioru końcowego.</w:t>
      </w:r>
    </w:p>
    <w:p w:rsidR="006865F8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pisemnie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a kontynuacja prac będzie możliwa po dokonaniu ich odbioru potwierdzonego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B60B1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przyjęcia pisemnego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Stron.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53F3" w:rsidRDefault="004C7045" w:rsidP="0089272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B236D" w:rsidRDefault="004C7045" w:rsidP="00D14DB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4471C" w:rsidRPr="0089272B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0460FD" w:rsidRDefault="00B60B1B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wnego brutto, o którym mowa w 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0C2DA3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ystąpi istotna zmiana okoliczności powodująca, że wykonanie umowy nie leży w interesie publicznym, czego nie można było przewidzieć w chwili zawarcia umowy – odstąpienie od umowy w tym przypadku może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E86EB8" w:rsidRPr="00E86EB8" w:rsidRDefault="00FC6FB4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 w:rsidR="00E86EB8">
        <w:rPr>
          <w:rFonts w:asciiTheme="minorHAnsi" w:hAnsiTheme="minorHAnsi" w:cstheme="minorHAnsi"/>
        </w:rPr>
        <w:t xml:space="preserve"> 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cję umowy; </w:t>
      </w:r>
    </w:p>
    <w:p w:rsidR="00C86A34" w:rsidRPr="008A02CC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wysokości wynagrodzenia n</w:t>
      </w:r>
      <w:r w:rsid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ależnego wykonawcy w przypadku </w:t>
      </w: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ykonywania przez Wykonawcę robót zamiennych i/lub nieobjętych przedmiotem zamówienia a niezbędnych do jego realizacji, </w:t>
      </w:r>
    </w:p>
    <w:p w:rsidR="00B15118" w:rsidRPr="008A02CC" w:rsidRDefault="00C86A34" w:rsidP="00C86A34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B15118" w:rsidRPr="008A02CC" w:rsidRDefault="00B15118" w:rsidP="00B60E33">
      <w:pPr>
        <w:pStyle w:val="Akapitzlist"/>
        <w:numPr>
          <w:ilvl w:val="0"/>
          <w:numId w:val="18"/>
        </w:numPr>
        <w:spacing w:after="4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ceny materiałów i sprzętu  nie będą wyższe niż średnie ceny publikowane przez kwartalnik SEKOCENBUD (aktualny na czas ich wbudowania i wykorzystania)</w:t>
      </w:r>
    </w:p>
    <w:p w:rsidR="00B15118" w:rsidRPr="008A02CC" w:rsidRDefault="00B15118" w:rsidP="00B60E33">
      <w:pPr>
        <w:pStyle w:val="Akapitzlist"/>
        <w:numPr>
          <w:ilvl w:val="0"/>
          <w:numId w:val="18"/>
        </w:numPr>
        <w:spacing w:after="4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nakłady robocizny i nakłady rzeczowe -  z katalogów (KNR lub KNNR), a dla robót specjalistycznych według kalkulacji własnej, potwierdzonej przez Inspektora Nadzoru</w:t>
      </w:r>
      <w:r w:rsidR="00C86A34" w:rsidRPr="008A02CC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FC6FB4" w:rsidRPr="00FC6FB4" w:rsidRDefault="00B60E33" w:rsidP="00FC6FB4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22F77">
        <w:rPr>
          <w:rFonts w:asciiTheme="minorHAnsi" w:eastAsia="Calibri" w:hAnsiTheme="minorHAnsi" w:cstheme="minorHAnsi"/>
          <w:color w:val="000000"/>
          <w:lang w:eastAsia="en-US" w:bidi="ar-SA"/>
        </w:rPr>
        <w:t>zmiana</w:t>
      </w:r>
      <w:r w:rsidR="00FC6FB4" w:rsidRP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stawki podatku od towarów i usług;</w:t>
      </w:r>
    </w:p>
    <w:p w:rsidR="00B15118" w:rsidRPr="00B15118" w:rsidRDefault="00FC6FB4" w:rsidP="00B22F7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innego spełniającego wym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agania określone w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WZ - w uzasadnionym przypadku.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0C2DA3">
        <w:rPr>
          <w:rFonts w:asciiTheme="minorHAnsi" w:hAnsiTheme="minorHAnsi" w:cstheme="minorHAnsi"/>
          <w:lang w:eastAsia="pl-PL" w:bidi="ar-SA"/>
        </w:rPr>
        <w:t>strony zobowiąz</w:t>
      </w:r>
      <w:r w:rsidR="00B22F77">
        <w:rPr>
          <w:rFonts w:asciiTheme="minorHAnsi" w:hAnsiTheme="minorHAnsi" w:cstheme="minorHAnsi"/>
          <w:lang w:eastAsia="pl-PL" w:bidi="ar-SA"/>
        </w:rPr>
        <w:t>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sectPr w:rsidR="005B420B" w:rsidRPr="009C4FEB" w:rsidSect="005C310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20" w:rsidRDefault="00713B20" w:rsidP="00282C5F">
      <w:r>
        <w:separator/>
      </w:r>
    </w:p>
  </w:endnote>
  <w:endnote w:type="continuationSeparator" w:id="0">
    <w:p w:rsidR="00713B20" w:rsidRDefault="00713B20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E1">
          <w:rPr>
            <w:noProof/>
          </w:rPr>
          <w:t>8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20" w:rsidRDefault="00713B20" w:rsidP="00282C5F">
      <w:r>
        <w:separator/>
      </w:r>
    </w:p>
  </w:footnote>
  <w:footnote w:type="continuationSeparator" w:id="0">
    <w:p w:rsidR="00713B20" w:rsidRDefault="00713B20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77" w:rsidRDefault="00B22F77" w:rsidP="00B22F77">
    <w:pPr>
      <w:pStyle w:val="Nagwek"/>
      <w:jc w:val="center"/>
    </w:pPr>
    <w:r w:rsidRPr="00B22F77">
      <w:rPr>
        <w:rFonts w:ascii="Calibri" w:eastAsia="Calibri" w:hAnsi="Calibri" w:cs="Times New Roman"/>
        <w:noProof/>
        <w:sz w:val="22"/>
        <w:szCs w:val="22"/>
        <w:lang w:eastAsia="pl-PL" w:bidi="ar-SA"/>
      </w:rPr>
      <w:drawing>
        <wp:inline distT="0" distB="0" distL="0" distR="0" wp14:anchorId="79D48883" wp14:editId="6985EFF1">
          <wp:extent cx="1800225" cy="638480"/>
          <wp:effectExtent l="0" t="0" r="0" b="0"/>
          <wp:docPr id="1" name="Obraz 1" descr="logo_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64" cy="6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6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7"/>
  </w:num>
  <w:num w:numId="12">
    <w:abstractNumId w:val="2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14C8E"/>
    <w:rsid w:val="000206A6"/>
    <w:rsid w:val="000261F2"/>
    <w:rsid w:val="000436A2"/>
    <w:rsid w:val="000460FD"/>
    <w:rsid w:val="0004660C"/>
    <w:rsid w:val="00087694"/>
    <w:rsid w:val="000A094C"/>
    <w:rsid w:val="000C2DA3"/>
    <w:rsid w:val="000D54E3"/>
    <w:rsid w:val="000D5D7B"/>
    <w:rsid w:val="000E5B45"/>
    <w:rsid w:val="000F1188"/>
    <w:rsid w:val="00105210"/>
    <w:rsid w:val="0010583D"/>
    <w:rsid w:val="001316F1"/>
    <w:rsid w:val="00137CFD"/>
    <w:rsid w:val="00152787"/>
    <w:rsid w:val="001A1FB3"/>
    <w:rsid w:val="001B51B8"/>
    <w:rsid w:val="001C031B"/>
    <w:rsid w:val="00221BC0"/>
    <w:rsid w:val="0022207F"/>
    <w:rsid w:val="00234A0B"/>
    <w:rsid w:val="002406B7"/>
    <w:rsid w:val="0027177D"/>
    <w:rsid w:val="00273341"/>
    <w:rsid w:val="00282C5F"/>
    <w:rsid w:val="00284D83"/>
    <w:rsid w:val="0029555C"/>
    <w:rsid w:val="002C3908"/>
    <w:rsid w:val="002D3B83"/>
    <w:rsid w:val="002E4EE8"/>
    <w:rsid w:val="00333DC3"/>
    <w:rsid w:val="00365C2F"/>
    <w:rsid w:val="003761D6"/>
    <w:rsid w:val="00390D2E"/>
    <w:rsid w:val="003C1F2C"/>
    <w:rsid w:val="003E34FA"/>
    <w:rsid w:val="004121E7"/>
    <w:rsid w:val="004159EC"/>
    <w:rsid w:val="00493CC4"/>
    <w:rsid w:val="004A7A15"/>
    <w:rsid w:val="004C7045"/>
    <w:rsid w:val="004D73D2"/>
    <w:rsid w:val="00524DE2"/>
    <w:rsid w:val="00582D2B"/>
    <w:rsid w:val="00583E78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869A0"/>
    <w:rsid w:val="006A2F59"/>
    <w:rsid w:val="006B7CCA"/>
    <w:rsid w:val="006C172F"/>
    <w:rsid w:val="006C1DFF"/>
    <w:rsid w:val="006D7A30"/>
    <w:rsid w:val="00712A82"/>
    <w:rsid w:val="00713B20"/>
    <w:rsid w:val="00722BBC"/>
    <w:rsid w:val="007272AF"/>
    <w:rsid w:val="00730D3C"/>
    <w:rsid w:val="00782FA1"/>
    <w:rsid w:val="007A741A"/>
    <w:rsid w:val="007B672D"/>
    <w:rsid w:val="007C74DD"/>
    <w:rsid w:val="007C7C19"/>
    <w:rsid w:val="007D0536"/>
    <w:rsid w:val="007D1A3B"/>
    <w:rsid w:val="007F1B1E"/>
    <w:rsid w:val="00817B91"/>
    <w:rsid w:val="0082367D"/>
    <w:rsid w:val="008314AB"/>
    <w:rsid w:val="00832398"/>
    <w:rsid w:val="008439E6"/>
    <w:rsid w:val="00850758"/>
    <w:rsid w:val="008525AC"/>
    <w:rsid w:val="00864096"/>
    <w:rsid w:val="00867AB5"/>
    <w:rsid w:val="00876B4C"/>
    <w:rsid w:val="00890A46"/>
    <w:rsid w:val="0089272B"/>
    <w:rsid w:val="008A02CC"/>
    <w:rsid w:val="008B520E"/>
    <w:rsid w:val="008E5A79"/>
    <w:rsid w:val="008F1F95"/>
    <w:rsid w:val="009137B1"/>
    <w:rsid w:val="009578DD"/>
    <w:rsid w:val="00970593"/>
    <w:rsid w:val="00971C24"/>
    <w:rsid w:val="00994B1B"/>
    <w:rsid w:val="009A245C"/>
    <w:rsid w:val="009C4FEB"/>
    <w:rsid w:val="009F5E66"/>
    <w:rsid w:val="00A06193"/>
    <w:rsid w:val="00A21BED"/>
    <w:rsid w:val="00A4710E"/>
    <w:rsid w:val="00A51358"/>
    <w:rsid w:val="00A918FF"/>
    <w:rsid w:val="00AC579A"/>
    <w:rsid w:val="00AC7720"/>
    <w:rsid w:val="00AC7B9A"/>
    <w:rsid w:val="00B07B63"/>
    <w:rsid w:val="00B12858"/>
    <w:rsid w:val="00B15118"/>
    <w:rsid w:val="00B22F77"/>
    <w:rsid w:val="00B2346B"/>
    <w:rsid w:val="00B60B1B"/>
    <w:rsid w:val="00B60E33"/>
    <w:rsid w:val="00B86AAC"/>
    <w:rsid w:val="00BA1414"/>
    <w:rsid w:val="00BA522E"/>
    <w:rsid w:val="00BD1087"/>
    <w:rsid w:val="00BD7570"/>
    <w:rsid w:val="00BE0B9A"/>
    <w:rsid w:val="00C00C9D"/>
    <w:rsid w:val="00C0571A"/>
    <w:rsid w:val="00C11D04"/>
    <w:rsid w:val="00C23210"/>
    <w:rsid w:val="00C406CF"/>
    <w:rsid w:val="00C413E2"/>
    <w:rsid w:val="00C435E2"/>
    <w:rsid w:val="00C75459"/>
    <w:rsid w:val="00C8292B"/>
    <w:rsid w:val="00C86A34"/>
    <w:rsid w:val="00C8791E"/>
    <w:rsid w:val="00CA38DC"/>
    <w:rsid w:val="00CB410C"/>
    <w:rsid w:val="00CF3F0E"/>
    <w:rsid w:val="00D03C8D"/>
    <w:rsid w:val="00D14DBB"/>
    <w:rsid w:val="00D15FF5"/>
    <w:rsid w:val="00D17CCE"/>
    <w:rsid w:val="00D355A9"/>
    <w:rsid w:val="00D4471C"/>
    <w:rsid w:val="00D51894"/>
    <w:rsid w:val="00D62433"/>
    <w:rsid w:val="00DA5D86"/>
    <w:rsid w:val="00DB236D"/>
    <w:rsid w:val="00DD43EC"/>
    <w:rsid w:val="00DF164D"/>
    <w:rsid w:val="00DF4050"/>
    <w:rsid w:val="00E243B6"/>
    <w:rsid w:val="00E24C27"/>
    <w:rsid w:val="00E8077D"/>
    <w:rsid w:val="00E86EB8"/>
    <w:rsid w:val="00E937CC"/>
    <w:rsid w:val="00EC26D5"/>
    <w:rsid w:val="00F128E1"/>
    <w:rsid w:val="00F41E3D"/>
    <w:rsid w:val="00F43C45"/>
    <w:rsid w:val="00F55926"/>
    <w:rsid w:val="00F57018"/>
    <w:rsid w:val="00F71F35"/>
    <w:rsid w:val="00F753F3"/>
    <w:rsid w:val="00F7585B"/>
    <w:rsid w:val="00F903EF"/>
    <w:rsid w:val="00F958E3"/>
    <w:rsid w:val="00FB5523"/>
    <w:rsid w:val="00FB7554"/>
    <w:rsid w:val="00FB7BAD"/>
    <w:rsid w:val="00FC1BE8"/>
    <w:rsid w:val="00FC1C9C"/>
    <w:rsid w:val="00FC6FB4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5742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39</cp:revision>
  <cp:lastPrinted>2022-02-01T14:12:00Z</cp:lastPrinted>
  <dcterms:created xsi:type="dcterms:W3CDTF">2022-02-20T12:53:00Z</dcterms:created>
  <dcterms:modified xsi:type="dcterms:W3CDTF">2023-09-07T10:51:00Z</dcterms:modified>
</cp:coreProperties>
</file>